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160" w:line="259" w:lineRule="auto"/>
        <w:jc w:val="right"/>
        <w:rPr>
          <w:sz w:val="26"/>
          <w:szCs w:val="26"/>
        </w:rPr>
      </w:pPr>
      <w:r>
        <w:rPr>
          <w:rFonts w:ascii="Times New Roman" w:eastAsia="Times New Roman" w:hAnsi="Times New Roman" w:cs="Times New Roman"/>
          <w:b/>
          <w:bCs/>
          <w:sz w:val="26"/>
          <w:szCs w:val="26"/>
        </w:rPr>
        <w:t>Дело № 05-1195/1302/2024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86MS0013-01-2024-007111-88</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 августа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исполняя обязанности мирового судьи судебного участка № 1 Сургутского судебного района Ханты-Мансийского автономного округа – Югры по рассмотрению судебных дел,</w:t>
      </w:r>
    </w:p>
    <w:p>
      <w:pPr>
        <w:spacing w:before="0" w:after="0"/>
        <w:ind w:firstLine="708"/>
        <w:jc w:val="both"/>
        <w:rPr>
          <w:sz w:val="28"/>
          <w:szCs w:val="28"/>
        </w:rPr>
      </w:pPr>
      <w:r>
        <w:rPr>
          <w:rFonts w:ascii="Times New Roman" w:eastAsia="Times New Roman" w:hAnsi="Times New Roman" w:cs="Times New Roman"/>
          <w:sz w:val="28"/>
          <w:szCs w:val="28"/>
        </w:rPr>
        <w:t>участием привлекаемого к административной ответственности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Никола</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Васильевич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5rplc-10"/>
          <w:rFonts w:ascii="Times New Roman" w:eastAsia="Times New Roman" w:hAnsi="Times New Roman" w:cs="Times New Roman"/>
          <w:sz w:val="28"/>
          <w:szCs w:val="28"/>
        </w:rPr>
        <w:t>...</w:t>
      </w:r>
      <w:r>
        <w:rPr>
          <w:rStyle w:val="cat-PassportDatagrp-2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40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6"/>
          <w:rFonts w:ascii="Times New Roman" w:eastAsia="Times New Roman" w:hAnsi="Times New Roman" w:cs="Times New Roman"/>
          <w:sz w:val="28"/>
          <w:szCs w:val="28"/>
        </w:rPr>
        <w:t>паспортные данные</w:t>
      </w:r>
      <w:r>
        <w:rPr>
          <w:rStyle w:val="cat-ExternalSystemDefinedgrp-39rplc-17"/>
          <w:rFonts w:ascii="Times New Roman" w:eastAsia="Times New Roman" w:hAnsi="Times New Roman" w:cs="Times New Roman"/>
          <w:sz w:val="28"/>
          <w:szCs w:val="28"/>
        </w:rPr>
        <w:t>...</w:t>
      </w:r>
      <w:r>
        <w:rPr>
          <w:rStyle w:val="cat-ExternalSystemDefinedgrp-37rplc-18"/>
          <w:rFonts w:ascii="Times New Roman" w:eastAsia="Times New Roman" w:hAnsi="Times New Roman" w:cs="Times New Roman"/>
          <w:sz w:val="28"/>
          <w:szCs w:val="28"/>
        </w:rPr>
        <w:t>...</w:t>
      </w:r>
      <w:r>
        <w:rPr>
          <w:rStyle w:val="cat-ExternalSystemDefinedgrp-38rplc-19"/>
          <w:rFonts w:ascii="Times New Roman" w:eastAsia="Times New Roman" w:hAnsi="Times New Roman" w:cs="Times New Roman"/>
          <w:sz w:val="28"/>
          <w:szCs w:val="28"/>
        </w:rPr>
        <w:t>...</w:t>
      </w:r>
      <w:r>
        <w:rPr>
          <w:rStyle w:val="cat-ExternalSystemDefinedgrp-36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 xml:space="preserve">07 августа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08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находясь в магазине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"Красное &amp; Белое",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 по ул.</w:t>
      </w:r>
      <w:r>
        <w:rPr>
          <w:rFonts w:ascii="Times New Roman" w:eastAsia="Times New Roman" w:hAnsi="Times New Roman" w:cs="Times New Roman"/>
          <w:sz w:val="28"/>
          <w:szCs w:val="28"/>
        </w:rPr>
        <w:t xml:space="preserve">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Солнечный </w:t>
      </w:r>
      <w:r>
        <w:rPr>
          <w:rFonts w:ascii="Times New Roman" w:eastAsia="Times New Roman" w:hAnsi="Times New Roman" w:cs="Times New Roman"/>
          <w:sz w:val="28"/>
          <w:szCs w:val="28"/>
        </w:rPr>
        <w:t>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w:t>
      </w:r>
      <w:r>
        <w:rPr>
          <w:rFonts w:ascii="Times New Roman" w:eastAsia="Times New Roman" w:hAnsi="Times New Roman" w:cs="Times New Roman"/>
          <w:sz w:val="28"/>
          <w:szCs w:val="28"/>
        </w:rPr>
        <w:t xml:space="preserve"> ликера «Ягода Мастер»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 xml:space="preserve">ую </w:t>
      </w:r>
      <w:r>
        <w:rPr>
          <w:rFonts w:ascii="Times New Roman" w:eastAsia="Times New Roman" w:hAnsi="Times New Roman" w:cs="Times New Roman"/>
          <w:sz w:val="28"/>
          <w:szCs w:val="28"/>
        </w:rPr>
        <w:t>ООО «А</w:t>
      </w:r>
      <w:r>
        <w:rPr>
          <w:rFonts w:ascii="Times New Roman" w:eastAsia="Times New Roman" w:hAnsi="Times New Roman" w:cs="Times New Roman"/>
          <w:sz w:val="28"/>
          <w:szCs w:val="28"/>
        </w:rPr>
        <w:t>льфа-М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чем причинил незначительный ущерб на общую сумму</w:t>
      </w:r>
      <w:r>
        <w:rPr>
          <w:rFonts w:ascii="Times New Roman" w:eastAsia="Times New Roman" w:hAnsi="Times New Roman" w:cs="Times New Roman"/>
          <w:sz w:val="28"/>
          <w:szCs w:val="28"/>
        </w:rPr>
        <w:t xml:space="preserve"> 108 руб. 64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p>
    <w:p>
      <w:pPr>
        <w:spacing w:before="5" w:after="0" w:line="317" w:lineRule="atLeast"/>
        <w:ind w:left="5" w:right="29" w:firstLine="701"/>
        <w:jc w:val="both"/>
      </w:pP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содеянном раскаялся.</w:t>
      </w:r>
      <w:r>
        <w:rPr>
          <w:rFonts w:ascii="Times New Roman" w:eastAsia="Times New Roman" w:hAnsi="Times New Roman" w:cs="Times New Roman"/>
          <w:sz w:val="28"/>
          <w:szCs w:val="28"/>
        </w:rPr>
        <w:t xml:space="preserve">  </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07 августа 2024 года в 08 час. 50 мин., </w:t>
      </w: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 находясь в магазине "Красное &amp; Белое", расположенном по ул.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Солнечный 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 ликера «Ягода Мастер» принадлежащей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xml:space="preserve">», чем причинил незначительный ущерб </w:t>
      </w:r>
      <w:r>
        <w:rPr>
          <w:rFonts w:ascii="Times New Roman" w:eastAsia="Times New Roman" w:hAnsi="Times New Roman" w:cs="Times New Roman"/>
          <w:sz w:val="28"/>
          <w:szCs w:val="28"/>
        </w:rPr>
        <w:t>на общую сумму 108 руб. 64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3518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августа 2024 года</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Конституции РФ, ст. 25.1 КоАП РФ, 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арест в соответствии с частью 2 статьи 3.9 Кодекса Российской Федерации об административных правонарушениях может быть </w:t>
      </w:r>
      <w:r>
        <w:rPr>
          <w:rFonts w:ascii="Times New Roman" w:eastAsia="Times New Roman" w:hAnsi="Times New Roman" w:cs="Times New Roman"/>
          <w:sz w:val="28"/>
          <w:szCs w:val="28"/>
        </w:rPr>
        <w:t>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н</w:t>
      </w:r>
      <w:r>
        <w:rPr>
          <w:rFonts w:ascii="Times New Roman" w:eastAsia="Times New Roman" w:hAnsi="Times New Roman" w:cs="Times New Roman"/>
          <w:sz w:val="28"/>
          <w:szCs w:val="28"/>
        </w:rPr>
        <w:t>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Николая Васильевича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0412365400135011952407141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10">
    <w:name w:val="cat-ExternalSystemDefined grp-35 rplc-10"/>
    <w:basedOn w:val="DefaultParagraphFont"/>
  </w:style>
  <w:style w:type="character" w:customStyle="1" w:styleId="cat-PassportDatagrp-24rplc-11">
    <w:name w:val="cat-PassportData grp-24 rplc-11"/>
    <w:basedOn w:val="DefaultParagraphFont"/>
  </w:style>
  <w:style w:type="character" w:customStyle="1" w:styleId="cat-UserDefinedgrp-40rplc-13">
    <w:name w:val="cat-UserDefined grp-40 rplc-13"/>
    <w:basedOn w:val="DefaultParagraphFont"/>
  </w:style>
  <w:style w:type="character" w:customStyle="1" w:styleId="cat-PassportDatagrp-25rplc-16">
    <w:name w:val="cat-PassportData grp-25 rplc-16"/>
    <w:basedOn w:val="DefaultParagraphFont"/>
  </w:style>
  <w:style w:type="character" w:customStyle="1" w:styleId="cat-ExternalSystemDefinedgrp-39rplc-17">
    <w:name w:val="cat-ExternalSystemDefined grp-39 rplc-17"/>
    <w:basedOn w:val="DefaultParagraphFont"/>
  </w:style>
  <w:style w:type="character" w:customStyle="1" w:styleId="cat-ExternalSystemDefinedgrp-37rplc-18">
    <w:name w:val="cat-ExternalSystemDefined grp-37 rplc-18"/>
    <w:basedOn w:val="DefaultParagraphFont"/>
  </w:style>
  <w:style w:type="character" w:customStyle="1" w:styleId="cat-ExternalSystemDefinedgrp-38rplc-19">
    <w:name w:val="cat-ExternalSystemDefined grp-38 rplc-19"/>
    <w:basedOn w:val="DefaultParagraphFont"/>
  </w:style>
  <w:style w:type="character" w:customStyle="1" w:styleId="cat-ExternalSystemDefinedgrp-36rplc-20">
    <w:name w:val="cat-ExternalSystemDefined grp-36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